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CB568" w14:textId="3908F08B" w:rsidR="00192F3E" w:rsidRDefault="00192F3E" w:rsidP="00192F3E">
      <w:pPr>
        <w:jc w:val="center"/>
        <w:rPr>
          <w:bCs/>
          <w:sz w:val="22"/>
          <w:szCs w:val="22"/>
        </w:rPr>
      </w:pPr>
      <w:r w:rsidRPr="00385793">
        <w:rPr>
          <w:b/>
          <w:bCs/>
          <w:sz w:val="22"/>
          <w:szCs w:val="22"/>
        </w:rPr>
        <w:t>Table 5.2</w:t>
      </w:r>
      <w:r w:rsidRPr="00385793">
        <w:rPr>
          <w:bCs/>
          <w:sz w:val="22"/>
          <w:szCs w:val="22"/>
        </w:rPr>
        <w:t xml:space="preserve"> </w:t>
      </w:r>
      <w:proofErr w:type="spellStart"/>
      <w:r w:rsidR="00615C73" w:rsidRPr="00345AFD">
        <w:rPr>
          <w:sz w:val="22"/>
          <w:szCs w:val="22"/>
          <w:lang w:val="sr-Latn-RS"/>
        </w:rPr>
        <w:t>Course</w:t>
      </w:r>
      <w:proofErr w:type="spellEnd"/>
      <w:r w:rsidR="00615C73" w:rsidRPr="00345AFD">
        <w:rPr>
          <w:sz w:val="22"/>
          <w:szCs w:val="22"/>
          <w:lang w:val="sr-Latn-RS"/>
        </w:rPr>
        <w:t xml:space="preserve"> </w:t>
      </w:r>
      <w:proofErr w:type="spellStart"/>
      <w:r w:rsidR="00615C73" w:rsidRPr="00345AFD">
        <w:rPr>
          <w:sz w:val="22"/>
          <w:szCs w:val="22"/>
          <w:lang w:val="sr-Latn-RS"/>
        </w:rPr>
        <w:t>Syllabus</w:t>
      </w:r>
      <w:proofErr w:type="spellEnd"/>
    </w:p>
    <w:p w14:paraId="45FCA0ED" w14:textId="77777777" w:rsidR="00385793" w:rsidRPr="00385793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1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685"/>
        <w:gridCol w:w="1714"/>
        <w:gridCol w:w="858"/>
        <w:gridCol w:w="1276"/>
        <w:gridCol w:w="1957"/>
      </w:tblGrid>
      <w:tr w:rsidR="00641FAC" w:rsidRPr="00664504" w14:paraId="07FAEBDF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58E2A0" w14:textId="6D8A73FD" w:rsidR="00641FAC" w:rsidRPr="00664504" w:rsidRDefault="00615C7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Study Programme: Economics and Management</w:t>
            </w:r>
          </w:p>
        </w:tc>
      </w:tr>
      <w:tr w:rsidR="00641FAC" w:rsidRPr="00664504" w14:paraId="2A1E29DF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0377206" w14:textId="6E7A6EFF" w:rsidR="00641FAC" w:rsidRPr="00664504" w:rsidRDefault="00615C7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Course Title: </w:t>
            </w:r>
            <w:r w:rsidR="00F03001" w:rsidRPr="00F030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Distribution Channel Management</w:t>
            </w:r>
          </w:p>
        </w:tc>
      </w:tr>
      <w:tr w:rsidR="00641FAC" w:rsidRPr="00664504" w14:paraId="42B76805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23913BF" w14:textId="20CBFDC0" w:rsidR="00641FAC" w:rsidRPr="00F03001" w:rsidRDefault="00B9718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Lecturer</w:t>
            </w:r>
            <w:r w:rsidR="00674A82"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(s):</w:t>
            </w:r>
            <w:r w:rsidR="00192F3E"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F03001" w:rsidRPr="00615C73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Aleksandra </w:t>
            </w:r>
            <w:proofErr w:type="spellStart"/>
            <w:r w:rsidR="00F03001" w:rsidRPr="00615C73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Andjelković</w:t>
            </w:r>
            <w:proofErr w:type="spellEnd"/>
            <w:r w:rsidR="00615C73" w:rsidRPr="00615C73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, </w:t>
            </w:r>
            <w:proofErr w:type="spellStart"/>
            <w:r w:rsidR="00615C73" w:rsidRPr="00615C73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PhD</w:t>
            </w:r>
            <w:proofErr w:type="spellEnd"/>
          </w:p>
        </w:tc>
      </w:tr>
      <w:tr w:rsidR="00615C73" w:rsidRPr="00664504" w14:paraId="53BAF10A" w14:textId="77777777" w:rsidTr="00C16FB0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11E554C" w14:textId="1038E395" w:rsidR="00615C73" w:rsidRPr="00664504" w:rsidRDefault="00615C73" w:rsidP="00615C7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12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Status of the Course</w:t>
            </w: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345AFD">
              <w:rPr>
                <w:rFonts w:ascii="Times New Roman" w:hAnsi="Times New Roman" w:cs="Times New Roman"/>
                <w:sz w:val="20"/>
                <w:szCs w:val="20"/>
              </w:rPr>
              <w:t>Compulsory/Elective</w:t>
            </w:r>
          </w:p>
        </w:tc>
      </w:tr>
      <w:tr w:rsidR="00615C73" w:rsidRPr="00664504" w14:paraId="2558B26D" w14:textId="77777777" w:rsidTr="00C16FB0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5BE01D2" w14:textId="44A440E9" w:rsidR="00615C73" w:rsidRPr="00664504" w:rsidRDefault="00615C73" w:rsidP="00615C7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Number of ECTS Credits: </w:t>
            </w:r>
            <w:r w:rsidRPr="00443D8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</w:t>
            </w:r>
          </w:p>
        </w:tc>
      </w:tr>
      <w:tr w:rsidR="00615C73" w:rsidRPr="00664504" w14:paraId="647A9DF9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6C1D0F8" w14:textId="05B6E8E2" w:rsidR="00615C73" w:rsidRPr="00664504" w:rsidRDefault="00615C73" w:rsidP="00615C7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Prerequisites:</w:t>
            </w:r>
          </w:p>
        </w:tc>
      </w:tr>
      <w:tr w:rsidR="00615C73" w:rsidRPr="00664504" w14:paraId="6C13D270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76D997B" w14:textId="77777777" w:rsidR="00615C73" w:rsidRPr="00443D85" w:rsidRDefault="00615C73" w:rsidP="00615C73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443D85">
              <w:rPr>
                <w:b/>
                <w:bCs/>
                <w:sz w:val="20"/>
                <w:szCs w:val="20"/>
                <w:lang w:val="en-GB"/>
              </w:rPr>
              <w:t>Course Objectives</w:t>
            </w:r>
          </w:p>
          <w:p w14:paraId="3E7E3EB0" w14:textId="77777777" w:rsidR="00615C73" w:rsidRPr="00BA6062" w:rsidRDefault="00615C73" w:rsidP="00615C73">
            <w:pPr>
              <w:numPr>
                <w:ilvl w:val="0"/>
                <w:numId w:val="7"/>
              </w:numPr>
              <w:spacing w:before="60" w:after="60"/>
              <w:ind w:left="483" w:hanging="425"/>
              <w:jc w:val="both"/>
              <w:rPr>
                <w:bCs/>
                <w:sz w:val="20"/>
                <w:szCs w:val="20"/>
                <w:lang w:val="en-GB"/>
              </w:rPr>
            </w:pPr>
            <w:r w:rsidRPr="00BA6062">
              <w:rPr>
                <w:bCs/>
                <w:sz w:val="20"/>
                <w:szCs w:val="20"/>
                <w:lang w:val="en-GB"/>
              </w:rPr>
              <w:t>Familiarize students with the issues related to distribution channels by explaining basic concepts.</w:t>
            </w:r>
          </w:p>
          <w:p w14:paraId="0C37C4A6" w14:textId="77777777" w:rsidR="00615C73" w:rsidRPr="00BA6062" w:rsidRDefault="00615C73" w:rsidP="00615C73">
            <w:pPr>
              <w:numPr>
                <w:ilvl w:val="0"/>
                <w:numId w:val="7"/>
              </w:numPr>
              <w:spacing w:before="60" w:after="60"/>
              <w:ind w:left="483" w:hanging="425"/>
              <w:jc w:val="both"/>
              <w:rPr>
                <w:bCs/>
                <w:sz w:val="20"/>
                <w:szCs w:val="20"/>
                <w:lang w:val="en-GB"/>
              </w:rPr>
            </w:pPr>
            <w:r w:rsidRPr="00BA6062">
              <w:rPr>
                <w:bCs/>
                <w:sz w:val="20"/>
                <w:szCs w:val="20"/>
                <w:lang w:val="en-GB"/>
              </w:rPr>
              <w:t>Enable students to understand the importance and role of distribution in both micro and macro environments.</w:t>
            </w:r>
          </w:p>
          <w:p w14:paraId="527FDE8F" w14:textId="77777777" w:rsidR="00615C73" w:rsidRPr="00BA6062" w:rsidRDefault="00615C73" w:rsidP="00615C73">
            <w:pPr>
              <w:numPr>
                <w:ilvl w:val="0"/>
                <w:numId w:val="7"/>
              </w:numPr>
              <w:spacing w:before="60" w:after="60"/>
              <w:ind w:left="483" w:hanging="425"/>
              <w:jc w:val="both"/>
              <w:rPr>
                <w:bCs/>
                <w:sz w:val="20"/>
                <w:szCs w:val="20"/>
                <w:lang w:val="en-GB"/>
              </w:rPr>
            </w:pPr>
            <w:r w:rsidRPr="00BA6062">
              <w:rPr>
                <w:bCs/>
                <w:sz w:val="20"/>
                <w:szCs w:val="20"/>
                <w:lang w:val="en-GB"/>
              </w:rPr>
              <w:t>Equip students with theoretical and practical knowledge in the field of distribution channel management.</w:t>
            </w:r>
          </w:p>
          <w:p w14:paraId="7C7693DF" w14:textId="0B4CFCF4" w:rsidR="00615C73" w:rsidRPr="00BA6062" w:rsidRDefault="00615C73" w:rsidP="00615C73">
            <w:pPr>
              <w:numPr>
                <w:ilvl w:val="0"/>
                <w:numId w:val="7"/>
              </w:numPr>
              <w:spacing w:before="60" w:after="60"/>
              <w:ind w:left="483" w:hanging="425"/>
              <w:jc w:val="both"/>
              <w:rPr>
                <w:bCs/>
                <w:sz w:val="20"/>
                <w:szCs w:val="20"/>
                <w:lang w:val="en-GB"/>
              </w:rPr>
            </w:pPr>
            <w:r w:rsidRPr="00BA6062">
              <w:rPr>
                <w:bCs/>
                <w:sz w:val="20"/>
                <w:szCs w:val="20"/>
                <w:lang w:val="en-GB"/>
              </w:rPr>
              <w:t>Develop integrative analytical and problem-solving skills for effective decision-making in the distribution process and the management of distribution channels.</w:t>
            </w:r>
          </w:p>
        </w:tc>
      </w:tr>
      <w:tr w:rsidR="00615C73" w:rsidRPr="00664504" w14:paraId="69389F00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4B4EEE0" w14:textId="77777777" w:rsidR="00615C73" w:rsidRPr="00443D85" w:rsidRDefault="00615C73" w:rsidP="00615C73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443D85">
              <w:rPr>
                <w:b/>
                <w:bCs/>
                <w:sz w:val="20"/>
                <w:szCs w:val="20"/>
                <w:lang w:val="en-GB"/>
              </w:rPr>
              <w:t>Learning Outcomes</w:t>
            </w:r>
          </w:p>
          <w:p w14:paraId="01A8BCAF" w14:textId="6794CE4B" w:rsidR="00615C73" w:rsidRPr="00BA6062" w:rsidRDefault="00615C73" w:rsidP="00615C73">
            <w:pPr>
              <w:spacing w:before="60" w:after="60"/>
              <w:jc w:val="both"/>
              <w:rPr>
                <w:bCs/>
                <w:sz w:val="20"/>
                <w:szCs w:val="20"/>
                <w:lang w:val="en-GB"/>
              </w:rPr>
            </w:pPr>
            <w:r w:rsidRPr="00BA6062">
              <w:rPr>
                <w:bCs/>
                <w:sz w:val="20"/>
                <w:szCs w:val="20"/>
                <w:lang w:val="en-GB"/>
              </w:rPr>
              <w:t>Upon completion of the subject, students will be able to:</w:t>
            </w:r>
          </w:p>
          <w:p w14:paraId="415B2A37" w14:textId="77777777" w:rsidR="00615C73" w:rsidRPr="00BA6062" w:rsidRDefault="00615C73" w:rsidP="00615C73">
            <w:pPr>
              <w:numPr>
                <w:ilvl w:val="0"/>
                <w:numId w:val="10"/>
              </w:numPr>
              <w:tabs>
                <w:tab w:val="clear" w:pos="720"/>
                <w:tab w:val="num" w:pos="483"/>
              </w:tabs>
              <w:spacing w:before="60" w:after="60"/>
              <w:ind w:left="483" w:hanging="425"/>
              <w:jc w:val="both"/>
              <w:rPr>
                <w:bCs/>
                <w:sz w:val="20"/>
                <w:szCs w:val="20"/>
                <w:lang w:val="en-GB"/>
              </w:rPr>
            </w:pPr>
            <w:r w:rsidRPr="00BA6062">
              <w:rPr>
                <w:bCs/>
                <w:sz w:val="20"/>
                <w:szCs w:val="20"/>
                <w:lang w:val="en-GB"/>
              </w:rPr>
              <w:t>Understand the basic concepts, roles, and importance of distribution channels in managing the flow of finished products from producers to consumers.</w:t>
            </w:r>
          </w:p>
          <w:p w14:paraId="616F5300" w14:textId="77777777" w:rsidR="00615C73" w:rsidRPr="00BA6062" w:rsidRDefault="00615C73" w:rsidP="00615C73">
            <w:pPr>
              <w:numPr>
                <w:ilvl w:val="0"/>
                <w:numId w:val="10"/>
              </w:numPr>
              <w:tabs>
                <w:tab w:val="clear" w:pos="720"/>
                <w:tab w:val="num" w:pos="483"/>
              </w:tabs>
              <w:spacing w:before="60" w:after="60"/>
              <w:ind w:left="483" w:hanging="425"/>
              <w:jc w:val="both"/>
              <w:rPr>
                <w:bCs/>
                <w:sz w:val="20"/>
                <w:szCs w:val="20"/>
                <w:lang w:val="en-GB"/>
              </w:rPr>
            </w:pPr>
            <w:proofErr w:type="spellStart"/>
            <w:r w:rsidRPr="00BA6062">
              <w:rPr>
                <w:bCs/>
                <w:sz w:val="20"/>
                <w:szCs w:val="20"/>
                <w:lang w:val="en-GB"/>
              </w:rPr>
              <w:t>Analyze</w:t>
            </w:r>
            <w:proofErr w:type="spellEnd"/>
            <w:r w:rsidRPr="00BA6062">
              <w:rPr>
                <w:bCs/>
                <w:sz w:val="20"/>
                <w:szCs w:val="20"/>
                <w:lang w:val="en-GB"/>
              </w:rPr>
              <w:t xml:space="preserve"> the structure and functions of various distribution channels.</w:t>
            </w:r>
          </w:p>
          <w:p w14:paraId="06D01633" w14:textId="77777777" w:rsidR="00615C73" w:rsidRPr="00BA6062" w:rsidRDefault="00615C73" w:rsidP="00615C73">
            <w:pPr>
              <w:numPr>
                <w:ilvl w:val="0"/>
                <w:numId w:val="10"/>
              </w:numPr>
              <w:tabs>
                <w:tab w:val="clear" w:pos="720"/>
                <w:tab w:val="num" w:pos="483"/>
              </w:tabs>
              <w:spacing w:before="60" w:after="60"/>
              <w:ind w:left="483" w:hanging="425"/>
              <w:jc w:val="both"/>
              <w:rPr>
                <w:bCs/>
                <w:sz w:val="20"/>
                <w:szCs w:val="20"/>
                <w:lang w:val="en-GB"/>
              </w:rPr>
            </w:pPr>
            <w:r w:rsidRPr="00BA6062">
              <w:rPr>
                <w:bCs/>
                <w:sz w:val="20"/>
                <w:szCs w:val="20"/>
                <w:lang w:val="en-GB"/>
              </w:rPr>
              <w:t>Develop and design distribution channels for specific markets or products.</w:t>
            </w:r>
          </w:p>
          <w:p w14:paraId="77F044EB" w14:textId="77777777" w:rsidR="00615C73" w:rsidRPr="00BA6062" w:rsidRDefault="00615C73" w:rsidP="00615C73">
            <w:pPr>
              <w:numPr>
                <w:ilvl w:val="0"/>
                <w:numId w:val="10"/>
              </w:numPr>
              <w:tabs>
                <w:tab w:val="clear" w:pos="720"/>
                <w:tab w:val="num" w:pos="483"/>
              </w:tabs>
              <w:spacing w:before="60" w:after="60"/>
              <w:ind w:left="483" w:hanging="425"/>
              <w:jc w:val="both"/>
              <w:rPr>
                <w:bCs/>
                <w:sz w:val="20"/>
                <w:szCs w:val="20"/>
                <w:lang w:val="en-GB"/>
              </w:rPr>
            </w:pPr>
            <w:r w:rsidRPr="00BA6062">
              <w:rPr>
                <w:bCs/>
                <w:sz w:val="20"/>
                <w:szCs w:val="20"/>
                <w:lang w:val="en-GB"/>
              </w:rPr>
              <w:t>Identify key constraints in the channel design process and propose strategies to overcome them.</w:t>
            </w:r>
          </w:p>
          <w:p w14:paraId="2C94F2F0" w14:textId="262C7DFD" w:rsidR="00615C73" w:rsidRPr="00BA6062" w:rsidRDefault="00615C73" w:rsidP="00615C73">
            <w:pPr>
              <w:numPr>
                <w:ilvl w:val="0"/>
                <w:numId w:val="10"/>
              </w:numPr>
              <w:tabs>
                <w:tab w:val="clear" w:pos="720"/>
                <w:tab w:val="num" w:pos="483"/>
              </w:tabs>
              <w:spacing w:before="60" w:after="60"/>
              <w:ind w:left="483" w:hanging="425"/>
              <w:jc w:val="both"/>
              <w:rPr>
                <w:bCs/>
                <w:sz w:val="20"/>
                <w:szCs w:val="20"/>
                <w:lang w:val="en-GB"/>
              </w:rPr>
            </w:pPr>
            <w:r w:rsidRPr="00BA6062">
              <w:rPr>
                <w:bCs/>
                <w:sz w:val="20"/>
                <w:szCs w:val="20"/>
                <w:lang w:val="en-GB"/>
              </w:rPr>
              <w:t>Evaluate the performance of distribution channels using relevant quantitative indicators.</w:t>
            </w:r>
          </w:p>
        </w:tc>
      </w:tr>
      <w:tr w:rsidR="00615C73" w:rsidRPr="00664504" w14:paraId="3F3D9397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C67BE73" w14:textId="77777777" w:rsidR="00615C73" w:rsidRPr="00443D85" w:rsidRDefault="00615C73" w:rsidP="00615C73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443D85">
              <w:rPr>
                <w:b/>
                <w:bCs/>
                <w:sz w:val="20"/>
                <w:szCs w:val="20"/>
                <w:lang w:val="en-GB"/>
              </w:rPr>
              <w:t>Course Content</w:t>
            </w:r>
          </w:p>
          <w:p w14:paraId="5301F241" w14:textId="77777777" w:rsidR="00615C73" w:rsidRPr="00FC606E" w:rsidRDefault="00615C73" w:rsidP="00615C73">
            <w:pPr>
              <w:tabs>
                <w:tab w:val="left" w:pos="567"/>
              </w:tabs>
              <w:spacing w:before="60" w:after="60"/>
              <w:rPr>
                <w:bCs/>
                <w:i/>
                <w:iCs/>
                <w:sz w:val="20"/>
                <w:szCs w:val="20"/>
                <w:lang w:val="en-GB"/>
              </w:rPr>
            </w:pPr>
            <w:r w:rsidRPr="00FC606E">
              <w:rPr>
                <w:bCs/>
                <w:i/>
                <w:iCs/>
                <w:sz w:val="20"/>
                <w:szCs w:val="20"/>
                <w:lang w:val="en-GB"/>
              </w:rPr>
              <w:t>Theoretical Classes</w:t>
            </w:r>
          </w:p>
          <w:p w14:paraId="6AFB33F0" w14:textId="77777777" w:rsidR="00615C73" w:rsidRPr="006B4E7E" w:rsidRDefault="00615C73" w:rsidP="00615C73">
            <w:pPr>
              <w:pStyle w:val="ListParagraph"/>
              <w:numPr>
                <w:ilvl w:val="0"/>
                <w:numId w:val="6"/>
              </w:numPr>
              <w:tabs>
                <w:tab w:val="left" w:pos="483"/>
              </w:tabs>
              <w:spacing w:before="60" w:after="60"/>
              <w:ind w:left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6B4E7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Understanding distribution and distributors;</w:t>
            </w:r>
          </w:p>
          <w:p w14:paraId="50EDD74E" w14:textId="77777777" w:rsidR="00615C73" w:rsidRPr="006B4E7E" w:rsidRDefault="00615C73" w:rsidP="00615C73">
            <w:pPr>
              <w:pStyle w:val="ListParagraph"/>
              <w:numPr>
                <w:ilvl w:val="0"/>
                <w:numId w:val="6"/>
              </w:numPr>
              <w:tabs>
                <w:tab w:val="left" w:pos="483"/>
              </w:tabs>
              <w:spacing w:before="60" w:after="60"/>
              <w:ind w:left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6B4E7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Theories of distribution channels;</w:t>
            </w:r>
          </w:p>
          <w:p w14:paraId="078B3C0D" w14:textId="77777777" w:rsidR="00615C73" w:rsidRPr="006B4E7E" w:rsidRDefault="00615C73" w:rsidP="00615C73">
            <w:pPr>
              <w:pStyle w:val="ListParagraph"/>
              <w:numPr>
                <w:ilvl w:val="0"/>
                <w:numId w:val="6"/>
              </w:numPr>
              <w:tabs>
                <w:tab w:val="left" w:pos="483"/>
              </w:tabs>
              <w:spacing w:before="60" w:after="60"/>
              <w:ind w:left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6B4E7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Functions and flows within distribution channels;</w:t>
            </w:r>
          </w:p>
          <w:p w14:paraId="35196616" w14:textId="77777777" w:rsidR="00615C73" w:rsidRPr="006B4E7E" w:rsidRDefault="00615C73" w:rsidP="00615C73">
            <w:pPr>
              <w:pStyle w:val="ListParagraph"/>
              <w:numPr>
                <w:ilvl w:val="0"/>
                <w:numId w:val="6"/>
              </w:numPr>
              <w:tabs>
                <w:tab w:val="left" w:pos="483"/>
              </w:tabs>
              <w:spacing w:before="60" w:after="60"/>
              <w:ind w:left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6B4E7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Justification for including intermediaries in distribution channels;</w:t>
            </w:r>
          </w:p>
          <w:p w14:paraId="51D5D3EB" w14:textId="77777777" w:rsidR="00615C73" w:rsidRPr="006B4E7E" w:rsidRDefault="00615C73" w:rsidP="00615C73">
            <w:pPr>
              <w:pStyle w:val="ListParagraph"/>
              <w:numPr>
                <w:ilvl w:val="0"/>
                <w:numId w:val="6"/>
              </w:numPr>
              <w:tabs>
                <w:tab w:val="left" w:pos="483"/>
              </w:tabs>
              <w:spacing w:before="60" w:after="60"/>
              <w:ind w:left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6B4E7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Structure of distribution channels;</w:t>
            </w:r>
          </w:p>
          <w:p w14:paraId="5814234D" w14:textId="77777777" w:rsidR="00615C73" w:rsidRPr="006B4E7E" w:rsidRDefault="00615C73" w:rsidP="00615C73">
            <w:pPr>
              <w:pStyle w:val="ListParagraph"/>
              <w:numPr>
                <w:ilvl w:val="0"/>
                <w:numId w:val="6"/>
              </w:numPr>
              <w:tabs>
                <w:tab w:val="left" w:pos="483"/>
              </w:tabs>
              <w:spacing w:before="60" w:after="60"/>
              <w:ind w:left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6B4E7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Participants in distribution channels;</w:t>
            </w:r>
          </w:p>
          <w:p w14:paraId="21F12338" w14:textId="77777777" w:rsidR="00615C73" w:rsidRPr="006B4E7E" w:rsidRDefault="00615C73" w:rsidP="00615C73">
            <w:pPr>
              <w:pStyle w:val="ListParagraph"/>
              <w:numPr>
                <w:ilvl w:val="0"/>
                <w:numId w:val="6"/>
              </w:numPr>
              <w:tabs>
                <w:tab w:val="left" w:pos="483"/>
              </w:tabs>
              <w:spacing w:before="60" w:after="60"/>
              <w:ind w:left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6B4E7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Assessment of the distribution network and sales force;</w:t>
            </w:r>
          </w:p>
          <w:p w14:paraId="26A481DF" w14:textId="77777777" w:rsidR="00615C73" w:rsidRPr="006B4E7E" w:rsidRDefault="00615C73" w:rsidP="00615C73">
            <w:pPr>
              <w:pStyle w:val="ListParagraph"/>
              <w:numPr>
                <w:ilvl w:val="0"/>
                <w:numId w:val="6"/>
              </w:numPr>
              <w:tabs>
                <w:tab w:val="left" w:pos="483"/>
              </w:tabs>
              <w:spacing w:before="60" w:after="60"/>
              <w:ind w:left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6B4E7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Distribution </w:t>
            </w:r>
            <w:proofErr w:type="spellStart"/>
            <w:r w:rsidRPr="006B4E7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centers</w:t>
            </w:r>
            <w:proofErr w:type="spellEnd"/>
            <w:r w:rsidRPr="006B4E7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within the distribution system;</w:t>
            </w:r>
          </w:p>
          <w:p w14:paraId="46D4D689" w14:textId="77777777" w:rsidR="00615C73" w:rsidRPr="006B4E7E" w:rsidRDefault="00615C73" w:rsidP="00615C73">
            <w:pPr>
              <w:pStyle w:val="ListParagraph"/>
              <w:numPr>
                <w:ilvl w:val="0"/>
                <w:numId w:val="6"/>
              </w:numPr>
              <w:tabs>
                <w:tab w:val="left" w:pos="483"/>
              </w:tabs>
              <w:spacing w:before="60" w:after="60"/>
              <w:ind w:left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6B4E7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Urban distribution and sustainability;</w:t>
            </w:r>
          </w:p>
          <w:p w14:paraId="0F0606E6" w14:textId="77777777" w:rsidR="00615C73" w:rsidRPr="006B4E7E" w:rsidRDefault="00615C73" w:rsidP="00615C73">
            <w:pPr>
              <w:pStyle w:val="ListParagraph"/>
              <w:numPr>
                <w:ilvl w:val="0"/>
                <w:numId w:val="6"/>
              </w:numPr>
              <w:tabs>
                <w:tab w:val="left" w:pos="483"/>
              </w:tabs>
              <w:spacing w:before="60" w:after="60"/>
              <w:ind w:left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6B4E7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Importance of distribution channels in the micro and macro environment;</w:t>
            </w:r>
          </w:p>
          <w:p w14:paraId="33A09546" w14:textId="77777777" w:rsidR="00615C73" w:rsidRPr="006B4E7E" w:rsidRDefault="00615C73" w:rsidP="00615C73">
            <w:pPr>
              <w:pStyle w:val="ListParagraph"/>
              <w:numPr>
                <w:ilvl w:val="0"/>
                <w:numId w:val="6"/>
              </w:numPr>
              <w:tabs>
                <w:tab w:val="left" w:pos="483"/>
              </w:tabs>
              <w:spacing w:before="60" w:after="60"/>
              <w:ind w:left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6B4E7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Relationship of distribution channels with other elements of the marketing mix;</w:t>
            </w:r>
          </w:p>
          <w:p w14:paraId="607B2C10" w14:textId="77777777" w:rsidR="00615C73" w:rsidRPr="006B4E7E" w:rsidRDefault="00615C73" w:rsidP="00615C73">
            <w:pPr>
              <w:pStyle w:val="ListParagraph"/>
              <w:numPr>
                <w:ilvl w:val="0"/>
                <w:numId w:val="6"/>
              </w:numPr>
              <w:tabs>
                <w:tab w:val="left" w:pos="483"/>
              </w:tabs>
              <w:spacing w:before="60" w:after="60"/>
              <w:ind w:left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6B4E7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Relationship between logistics and distribution channels;</w:t>
            </w:r>
          </w:p>
          <w:p w14:paraId="4ABA9907" w14:textId="77777777" w:rsidR="00615C73" w:rsidRPr="006B4E7E" w:rsidRDefault="00615C73" w:rsidP="00615C73">
            <w:pPr>
              <w:pStyle w:val="ListParagraph"/>
              <w:numPr>
                <w:ilvl w:val="0"/>
                <w:numId w:val="6"/>
              </w:numPr>
              <w:tabs>
                <w:tab w:val="left" w:pos="483"/>
              </w:tabs>
              <w:spacing w:before="60" w:after="60"/>
              <w:ind w:left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6B4E7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Relationship between packaging and distribution channels;</w:t>
            </w:r>
          </w:p>
          <w:p w14:paraId="54434103" w14:textId="77777777" w:rsidR="00615C73" w:rsidRPr="006B4E7E" w:rsidRDefault="00615C73" w:rsidP="00615C73">
            <w:pPr>
              <w:pStyle w:val="ListParagraph"/>
              <w:numPr>
                <w:ilvl w:val="0"/>
                <w:numId w:val="6"/>
              </w:numPr>
              <w:tabs>
                <w:tab w:val="left" w:pos="483"/>
              </w:tabs>
              <w:spacing w:before="60" w:after="60"/>
              <w:ind w:left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6B4E7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Application and significance of information systems in distribution channels;</w:t>
            </w:r>
          </w:p>
          <w:p w14:paraId="1DB81C14" w14:textId="77777777" w:rsidR="00615C73" w:rsidRPr="006B4E7E" w:rsidRDefault="00615C73" w:rsidP="00615C73">
            <w:pPr>
              <w:pStyle w:val="ListParagraph"/>
              <w:numPr>
                <w:ilvl w:val="0"/>
                <w:numId w:val="6"/>
              </w:numPr>
              <w:tabs>
                <w:tab w:val="left" w:pos="483"/>
              </w:tabs>
              <w:spacing w:before="60" w:after="60"/>
              <w:ind w:left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6B4E7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Electronic distribution channels;</w:t>
            </w:r>
          </w:p>
          <w:p w14:paraId="7CCFB3A8" w14:textId="77777777" w:rsidR="00615C73" w:rsidRPr="006B4E7E" w:rsidRDefault="00615C73" w:rsidP="00615C73">
            <w:pPr>
              <w:pStyle w:val="ListParagraph"/>
              <w:numPr>
                <w:ilvl w:val="0"/>
                <w:numId w:val="6"/>
              </w:numPr>
              <w:tabs>
                <w:tab w:val="left" w:pos="483"/>
              </w:tabs>
              <w:spacing w:before="60" w:after="60"/>
              <w:ind w:left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6B4E7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Franchise distribution channels;</w:t>
            </w:r>
          </w:p>
          <w:p w14:paraId="445CA4A8" w14:textId="77777777" w:rsidR="00615C73" w:rsidRPr="006B4E7E" w:rsidRDefault="00615C73" w:rsidP="00615C73">
            <w:pPr>
              <w:pStyle w:val="ListParagraph"/>
              <w:numPr>
                <w:ilvl w:val="0"/>
                <w:numId w:val="6"/>
              </w:numPr>
              <w:tabs>
                <w:tab w:val="left" w:pos="483"/>
              </w:tabs>
              <w:spacing w:before="60" w:after="60"/>
              <w:ind w:left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6B4E7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Service distribution channels;</w:t>
            </w:r>
          </w:p>
          <w:p w14:paraId="26A9484A" w14:textId="77777777" w:rsidR="00615C73" w:rsidRPr="006B4E7E" w:rsidRDefault="00615C73" w:rsidP="00615C73">
            <w:pPr>
              <w:pStyle w:val="ListParagraph"/>
              <w:numPr>
                <w:ilvl w:val="0"/>
                <w:numId w:val="6"/>
              </w:numPr>
              <w:tabs>
                <w:tab w:val="left" w:pos="483"/>
              </w:tabs>
              <w:spacing w:before="60" w:after="60"/>
              <w:ind w:left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6B4E7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International distribution channels;</w:t>
            </w:r>
          </w:p>
          <w:p w14:paraId="5E8C813D" w14:textId="77777777" w:rsidR="00615C73" w:rsidRPr="006B4E7E" w:rsidRDefault="00615C73" w:rsidP="00615C73">
            <w:pPr>
              <w:pStyle w:val="ListParagraph"/>
              <w:numPr>
                <w:ilvl w:val="0"/>
                <w:numId w:val="6"/>
              </w:numPr>
              <w:tabs>
                <w:tab w:val="left" w:pos="483"/>
              </w:tabs>
              <w:spacing w:before="60" w:after="60"/>
              <w:ind w:left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6B4E7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Analysis of the external environment of distribution channels;</w:t>
            </w:r>
          </w:p>
          <w:p w14:paraId="77C3CA42" w14:textId="77777777" w:rsidR="00615C73" w:rsidRPr="006B4E7E" w:rsidRDefault="00615C73" w:rsidP="00615C73">
            <w:pPr>
              <w:pStyle w:val="ListParagraph"/>
              <w:numPr>
                <w:ilvl w:val="0"/>
                <w:numId w:val="6"/>
              </w:numPr>
              <w:tabs>
                <w:tab w:val="left" w:pos="483"/>
              </w:tabs>
              <w:spacing w:before="60" w:after="60"/>
              <w:ind w:left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6B4E7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Designing distribution channels: defining entry motives, market and market potential analysis, defining channel objectives, and partner selection process;</w:t>
            </w:r>
          </w:p>
          <w:p w14:paraId="5C7BE595" w14:textId="77777777" w:rsidR="00615C73" w:rsidRPr="006B4E7E" w:rsidRDefault="00615C73" w:rsidP="00615C73">
            <w:pPr>
              <w:pStyle w:val="ListParagraph"/>
              <w:numPr>
                <w:ilvl w:val="0"/>
                <w:numId w:val="6"/>
              </w:numPr>
              <w:tabs>
                <w:tab w:val="left" w:pos="483"/>
              </w:tabs>
              <w:spacing w:before="60" w:after="60"/>
              <w:ind w:left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6B4E7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Dimensions of distribution channels: length and breadth;</w:t>
            </w:r>
          </w:p>
          <w:p w14:paraId="413E6427" w14:textId="77777777" w:rsidR="00615C73" w:rsidRPr="006B4E7E" w:rsidRDefault="00615C73" w:rsidP="00615C73">
            <w:pPr>
              <w:pStyle w:val="ListParagraph"/>
              <w:numPr>
                <w:ilvl w:val="0"/>
                <w:numId w:val="6"/>
              </w:numPr>
              <w:tabs>
                <w:tab w:val="left" w:pos="483"/>
              </w:tabs>
              <w:spacing w:before="60" w:after="60"/>
              <w:ind w:left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6B4E7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Managing relationships in distribution channels: levels and forms of cooperation, power, contracts, and trust among channel partners;</w:t>
            </w:r>
          </w:p>
          <w:p w14:paraId="3C715236" w14:textId="77777777" w:rsidR="00615C73" w:rsidRPr="006B4E7E" w:rsidRDefault="00615C73" w:rsidP="00615C73">
            <w:pPr>
              <w:pStyle w:val="ListParagraph"/>
              <w:numPr>
                <w:ilvl w:val="0"/>
                <w:numId w:val="6"/>
              </w:numPr>
              <w:tabs>
                <w:tab w:val="left" w:pos="483"/>
              </w:tabs>
              <w:spacing w:before="60" w:after="60"/>
              <w:ind w:left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6B4E7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Communication in distribution channels;</w:t>
            </w:r>
          </w:p>
          <w:p w14:paraId="4ADCE286" w14:textId="77777777" w:rsidR="00615C73" w:rsidRPr="006B4E7E" w:rsidRDefault="00615C73" w:rsidP="00615C73">
            <w:pPr>
              <w:pStyle w:val="ListParagraph"/>
              <w:numPr>
                <w:ilvl w:val="0"/>
                <w:numId w:val="6"/>
              </w:numPr>
              <w:tabs>
                <w:tab w:val="left" w:pos="483"/>
              </w:tabs>
              <w:spacing w:before="60" w:after="60"/>
              <w:ind w:left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6B4E7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Conflicts in distribution channels;</w:t>
            </w:r>
          </w:p>
          <w:p w14:paraId="7B366628" w14:textId="77777777" w:rsidR="00615C73" w:rsidRPr="006B4E7E" w:rsidRDefault="00615C73" w:rsidP="00615C73">
            <w:pPr>
              <w:pStyle w:val="ListParagraph"/>
              <w:numPr>
                <w:ilvl w:val="0"/>
                <w:numId w:val="6"/>
              </w:numPr>
              <w:tabs>
                <w:tab w:val="left" w:pos="483"/>
              </w:tabs>
              <w:spacing w:before="60" w:after="60"/>
              <w:ind w:left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6B4E7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Evaluation of distribution channels;</w:t>
            </w:r>
          </w:p>
          <w:p w14:paraId="6FD2F2AB" w14:textId="77777777" w:rsidR="00615C73" w:rsidRPr="006B4E7E" w:rsidRDefault="00615C73" w:rsidP="00615C73">
            <w:pPr>
              <w:pStyle w:val="ListParagraph"/>
              <w:numPr>
                <w:ilvl w:val="0"/>
                <w:numId w:val="6"/>
              </w:numPr>
              <w:tabs>
                <w:tab w:val="left" w:pos="483"/>
              </w:tabs>
              <w:spacing w:before="60" w:after="60"/>
              <w:ind w:left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6B4E7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lastRenderedPageBreak/>
              <w:t>Distribution channel performance measurement systems;</w:t>
            </w:r>
          </w:p>
          <w:p w14:paraId="3F559950" w14:textId="41157915" w:rsidR="00615C73" w:rsidRPr="006B4E7E" w:rsidRDefault="00615C73" w:rsidP="00615C73">
            <w:pPr>
              <w:pStyle w:val="ListParagraph"/>
              <w:numPr>
                <w:ilvl w:val="0"/>
                <w:numId w:val="6"/>
              </w:numPr>
              <w:tabs>
                <w:tab w:val="left" w:pos="483"/>
              </w:tabs>
              <w:spacing w:before="60" w:after="60"/>
              <w:ind w:left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6B4E7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Indicators of distribution channel efficiency and effectiveness</w:t>
            </w:r>
          </w:p>
          <w:p w14:paraId="62814096" w14:textId="77777777" w:rsidR="00615C73" w:rsidRPr="00FC606E" w:rsidRDefault="00615C73" w:rsidP="00615C73">
            <w:pPr>
              <w:tabs>
                <w:tab w:val="left" w:pos="567"/>
              </w:tabs>
              <w:spacing w:before="60" w:after="60"/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FC606E">
              <w:rPr>
                <w:i/>
                <w:iCs/>
                <w:sz w:val="20"/>
                <w:szCs w:val="20"/>
                <w:lang w:val="en-GB"/>
              </w:rPr>
              <w:t xml:space="preserve">Practical </w:t>
            </w:r>
            <w:r w:rsidRPr="00FC606E">
              <w:rPr>
                <w:bCs/>
                <w:i/>
                <w:iCs/>
                <w:sz w:val="20"/>
                <w:szCs w:val="20"/>
                <w:lang w:val="en-GB"/>
              </w:rPr>
              <w:t>Classes - Tutorials</w:t>
            </w:r>
          </w:p>
          <w:p w14:paraId="76E80CBD" w14:textId="6C44D3B9" w:rsidR="00615C73" w:rsidRPr="00664504" w:rsidRDefault="00615C73" w:rsidP="00615C73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252078">
              <w:rPr>
                <w:sz w:val="20"/>
                <w:szCs w:val="20"/>
                <w:lang w:val="en-GB"/>
              </w:rPr>
              <w:t>Analysis of the practical application of theoretical solutions</w:t>
            </w:r>
            <w:r>
              <w:rPr>
                <w:sz w:val="20"/>
                <w:szCs w:val="20"/>
                <w:lang w:val="en-GB"/>
              </w:rPr>
              <w:t xml:space="preserve">; </w:t>
            </w:r>
            <w:r w:rsidRPr="00252078">
              <w:rPr>
                <w:sz w:val="20"/>
                <w:szCs w:val="20"/>
                <w:lang w:val="en-GB"/>
              </w:rPr>
              <w:t>Analysis of current trends in distribution channels</w:t>
            </w:r>
            <w:r>
              <w:rPr>
                <w:sz w:val="20"/>
                <w:szCs w:val="20"/>
                <w:lang w:val="en-GB"/>
              </w:rPr>
              <w:t xml:space="preserve">; </w:t>
            </w:r>
            <w:r w:rsidRPr="00252078">
              <w:rPr>
                <w:sz w:val="20"/>
                <w:szCs w:val="20"/>
                <w:lang w:val="en-GB"/>
              </w:rPr>
              <w:t>Analysis of the structure of distribution channels worldwide</w:t>
            </w:r>
            <w:r>
              <w:rPr>
                <w:sz w:val="20"/>
                <w:szCs w:val="20"/>
                <w:lang w:val="en-GB"/>
              </w:rPr>
              <w:t xml:space="preserve">; </w:t>
            </w:r>
            <w:r w:rsidRPr="00252078">
              <w:rPr>
                <w:sz w:val="20"/>
                <w:szCs w:val="20"/>
                <w:lang w:val="en-GB"/>
              </w:rPr>
              <w:t>Case study analysis</w:t>
            </w:r>
            <w:r>
              <w:rPr>
                <w:sz w:val="20"/>
                <w:szCs w:val="20"/>
                <w:lang w:val="en-GB"/>
              </w:rPr>
              <w:t xml:space="preserve">; </w:t>
            </w:r>
            <w:r w:rsidRPr="00252078">
              <w:rPr>
                <w:sz w:val="20"/>
                <w:szCs w:val="20"/>
                <w:lang w:val="en-GB"/>
              </w:rPr>
              <w:t>Individual and group presentations on distribution channels</w:t>
            </w:r>
            <w:r>
              <w:rPr>
                <w:sz w:val="20"/>
                <w:szCs w:val="20"/>
                <w:lang w:val="en-GB"/>
              </w:rPr>
              <w:t xml:space="preserve">; </w:t>
            </w:r>
            <w:r w:rsidRPr="00252078">
              <w:rPr>
                <w:sz w:val="20"/>
                <w:szCs w:val="20"/>
                <w:lang w:val="en-GB"/>
              </w:rPr>
              <w:t>Simulations of distribution channel scenarios</w:t>
            </w:r>
            <w:r>
              <w:rPr>
                <w:sz w:val="20"/>
                <w:szCs w:val="20"/>
                <w:lang w:val="en-GB"/>
              </w:rPr>
              <w:t xml:space="preserve">; </w:t>
            </w:r>
            <w:r w:rsidRPr="00252078">
              <w:rPr>
                <w:sz w:val="20"/>
                <w:szCs w:val="20"/>
                <w:lang w:val="en-GB"/>
              </w:rPr>
              <w:t>Guest lectures by industry experts</w:t>
            </w:r>
          </w:p>
        </w:tc>
      </w:tr>
      <w:tr w:rsidR="00615C73" w:rsidRPr="00664504" w14:paraId="2BC5120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B93B804" w14:textId="0E2E7403" w:rsidR="00615C73" w:rsidRPr="00252078" w:rsidRDefault="00615C73" w:rsidP="00615C73">
            <w:pPr>
              <w:pStyle w:val="Body"/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520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lastRenderedPageBreak/>
              <w:t>Required Literature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</w:p>
          <w:p w14:paraId="7D1F798D" w14:textId="1DC873B7" w:rsidR="00615C73" w:rsidRPr="00252078" w:rsidRDefault="00615C73" w:rsidP="00615C73">
            <w:pPr>
              <w:tabs>
                <w:tab w:val="left" w:pos="567"/>
              </w:tabs>
              <w:spacing w:before="60" w:after="60"/>
              <w:jc w:val="both"/>
              <w:rPr>
                <w:b/>
                <w:bCs/>
                <w:sz w:val="20"/>
                <w:szCs w:val="20"/>
                <w:lang w:val="sr-Latn-RS"/>
              </w:rPr>
            </w:pPr>
            <w:r>
              <w:rPr>
                <w:bCs/>
                <w:sz w:val="20"/>
                <w:szCs w:val="20"/>
                <w:lang w:val="sr-Latn-RS"/>
              </w:rPr>
              <w:t>Andjelković</w:t>
            </w:r>
            <w:r>
              <w:rPr>
                <w:bCs/>
                <w:sz w:val="20"/>
                <w:szCs w:val="20"/>
                <w:lang w:val="sr-Cyrl-CS"/>
              </w:rPr>
              <w:t xml:space="preserve">, А. (2023). </w:t>
            </w:r>
            <w:r>
              <w:rPr>
                <w:bCs/>
                <w:i/>
                <w:iCs/>
                <w:sz w:val="20"/>
                <w:szCs w:val="20"/>
                <w:lang w:val="sr-Latn-RS"/>
              </w:rPr>
              <w:t>Upravljanje kanalima distribucije</w:t>
            </w:r>
            <w:r>
              <w:rPr>
                <w:bCs/>
                <w:sz w:val="20"/>
                <w:szCs w:val="20"/>
                <w:lang w:val="sr-Latn-RS"/>
              </w:rPr>
              <w:t xml:space="preserve"> [engl. </w:t>
            </w:r>
            <w:r w:rsidRPr="00252078">
              <w:rPr>
                <w:bCs/>
                <w:i/>
                <w:iCs/>
                <w:sz w:val="20"/>
                <w:szCs w:val="20"/>
              </w:rPr>
              <w:t>Distribution Channel Management</w:t>
            </w:r>
            <w:r>
              <w:rPr>
                <w:bCs/>
                <w:sz w:val="20"/>
                <w:szCs w:val="20"/>
                <w:lang w:val="sr-Latn-RS"/>
              </w:rPr>
              <w:t>]</w:t>
            </w:r>
            <w:r>
              <w:rPr>
                <w:bCs/>
                <w:i/>
                <w:iCs/>
                <w:sz w:val="20"/>
                <w:szCs w:val="20"/>
                <w:lang w:val="sr-Latn-RS"/>
              </w:rPr>
              <w:t>.</w:t>
            </w:r>
            <w:r>
              <w:rPr>
                <w:bCs/>
                <w:sz w:val="20"/>
                <w:szCs w:val="20"/>
                <w:lang w:val="sr-Latn-RS"/>
              </w:rPr>
              <w:t xml:space="preserve"> Niš: Ekonomski fakultet.</w:t>
            </w:r>
          </w:p>
          <w:p w14:paraId="2052AE87" w14:textId="27255116" w:rsidR="00615C73" w:rsidRPr="00252078" w:rsidRDefault="00615C73" w:rsidP="00615C73">
            <w:pPr>
              <w:pStyle w:val="NormalWeb"/>
              <w:spacing w:before="60" w:beforeAutospacing="0" w:after="60" w:afterAutospacing="0"/>
              <w:jc w:val="both"/>
              <w:rPr>
                <w:bCs/>
                <w:sz w:val="20"/>
                <w:szCs w:val="20"/>
                <w:lang w:val="en-GB"/>
              </w:rPr>
            </w:pPr>
            <w:r w:rsidRPr="00252078">
              <w:rPr>
                <w:b/>
                <w:bCs/>
                <w:sz w:val="20"/>
                <w:szCs w:val="20"/>
                <w:lang w:val="en-GB"/>
              </w:rPr>
              <w:t>Recommended Literature</w:t>
            </w:r>
            <w:r>
              <w:rPr>
                <w:b/>
                <w:bCs/>
                <w:sz w:val="20"/>
                <w:szCs w:val="20"/>
                <w:lang w:val="en-GB"/>
              </w:rPr>
              <w:t>:</w:t>
            </w:r>
          </w:p>
          <w:p w14:paraId="1EFE427E" w14:textId="77777777" w:rsidR="00615C73" w:rsidRPr="00252078" w:rsidRDefault="00615C73" w:rsidP="00615C73">
            <w:pPr>
              <w:pStyle w:val="NormalWeb"/>
              <w:spacing w:before="60" w:beforeAutospacing="0" w:after="60" w:afterAutospacing="0"/>
              <w:jc w:val="both"/>
              <w:rPr>
                <w:bCs/>
                <w:sz w:val="20"/>
                <w:szCs w:val="20"/>
                <w:lang w:val="en-GB"/>
              </w:rPr>
            </w:pPr>
            <w:r w:rsidRPr="00252078">
              <w:rPr>
                <w:bCs/>
                <w:sz w:val="20"/>
                <w:szCs w:val="20"/>
                <w:lang w:val="en-GB"/>
              </w:rPr>
              <w:t xml:space="preserve">Macario, R., Reis, V., &amp; </w:t>
            </w:r>
            <w:proofErr w:type="spellStart"/>
            <w:r w:rsidRPr="00252078">
              <w:rPr>
                <w:bCs/>
                <w:sz w:val="20"/>
                <w:szCs w:val="20"/>
                <w:lang w:val="en-GB"/>
              </w:rPr>
              <w:t>Antún</w:t>
            </w:r>
            <w:proofErr w:type="spellEnd"/>
            <w:r w:rsidRPr="00252078">
              <w:rPr>
                <w:bCs/>
                <w:sz w:val="20"/>
                <w:szCs w:val="20"/>
                <w:lang w:val="en-GB"/>
              </w:rPr>
              <w:t xml:space="preserve">, J. P. (2024). </w:t>
            </w:r>
            <w:r w:rsidRPr="00252078">
              <w:rPr>
                <w:bCs/>
                <w:i/>
                <w:iCs/>
                <w:sz w:val="20"/>
                <w:szCs w:val="20"/>
                <w:lang w:val="en-GB"/>
              </w:rPr>
              <w:t>Managing Urban Logistics</w:t>
            </w:r>
            <w:r w:rsidRPr="00252078">
              <w:rPr>
                <w:bCs/>
                <w:sz w:val="20"/>
                <w:szCs w:val="20"/>
                <w:lang w:val="en-GB"/>
              </w:rPr>
              <w:t>. Amsterdam, Netherlands: Elsevier.</w:t>
            </w:r>
          </w:p>
          <w:p w14:paraId="1B49A043" w14:textId="77777777" w:rsidR="00615C73" w:rsidRPr="00252078" w:rsidRDefault="00615C73" w:rsidP="00615C73">
            <w:pPr>
              <w:pStyle w:val="NormalWeb"/>
              <w:spacing w:before="60" w:beforeAutospacing="0" w:after="60" w:afterAutospacing="0"/>
              <w:jc w:val="both"/>
              <w:rPr>
                <w:bCs/>
                <w:sz w:val="20"/>
                <w:szCs w:val="20"/>
                <w:lang w:val="en-GB"/>
              </w:rPr>
            </w:pPr>
            <w:r w:rsidRPr="00615C73">
              <w:rPr>
                <w:bCs/>
                <w:sz w:val="20"/>
                <w:szCs w:val="20"/>
                <w:lang w:val="de-DE"/>
              </w:rPr>
              <w:t xml:space="preserve">Palmatier, R., Stern, W. L., &amp; El-Ansary, I. A. (2019). </w:t>
            </w:r>
            <w:r w:rsidRPr="00252078">
              <w:rPr>
                <w:bCs/>
                <w:i/>
                <w:iCs/>
                <w:sz w:val="20"/>
                <w:szCs w:val="20"/>
                <w:lang w:val="en-GB"/>
              </w:rPr>
              <w:t>Marketing Channel Strategy: An Omni-Channel Approach</w:t>
            </w:r>
            <w:r w:rsidRPr="00252078">
              <w:rPr>
                <w:bCs/>
                <w:sz w:val="20"/>
                <w:szCs w:val="20"/>
                <w:lang w:val="en-GB"/>
              </w:rPr>
              <w:t>. New York: Routledge.</w:t>
            </w:r>
          </w:p>
          <w:p w14:paraId="7CE9ADFF" w14:textId="62AE5037" w:rsidR="00615C73" w:rsidRPr="00252078" w:rsidRDefault="00615C73" w:rsidP="00615C73">
            <w:pPr>
              <w:pStyle w:val="NormalWeb"/>
              <w:spacing w:before="60" w:beforeAutospacing="0" w:after="60" w:afterAutospacing="0"/>
              <w:jc w:val="both"/>
              <w:rPr>
                <w:bCs/>
                <w:sz w:val="20"/>
                <w:szCs w:val="20"/>
                <w:lang w:val="en-GB"/>
              </w:rPr>
            </w:pPr>
            <w:r w:rsidRPr="00252078">
              <w:rPr>
                <w:bCs/>
                <w:sz w:val="20"/>
                <w:szCs w:val="20"/>
                <w:lang w:val="en-GB"/>
              </w:rPr>
              <w:t xml:space="preserve">Rosenbloom, B. (2012). </w:t>
            </w:r>
            <w:r w:rsidRPr="00252078">
              <w:rPr>
                <w:bCs/>
                <w:i/>
                <w:iCs/>
                <w:sz w:val="20"/>
                <w:szCs w:val="20"/>
                <w:lang w:val="en-GB"/>
              </w:rPr>
              <w:t>Marketing Channels: A Management View</w:t>
            </w:r>
            <w:r w:rsidRPr="00252078">
              <w:rPr>
                <w:bCs/>
                <w:sz w:val="20"/>
                <w:szCs w:val="20"/>
                <w:lang w:val="en-GB"/>
              </w:rPr>
              <w:t>. Mason, OH: South-Western, Cengage Learning.</w:t>
            </w:r>
          </w:p>
        </w:tc>
      </w:tr>
      <w:tr w:rsidR="00615C73" w:rsidRPr="00664504" w14:paraId="6BFEA260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50F01B" w14:textId="360EF3B3" w:rsidR="00615C73" w:rsidRPr="00664504" w:rsidRDefault="00615C73" w:rsidP="00615C7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Contact Hours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180EAE" w14:textId="25A4ED6A" w:rsidR="00615C73" w:rsidRPr="006B4E7E" w:rsidRDefault="00615C73" w:rsidP="00615C7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43D8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Theoretical Classes: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F7FF01" w14:textId="5BA1D7BF" w:rsidR="00615C73" w:rsidRPr="006B4E7E" w:rsidRDefault="00615C73" w:rsidP="00615C7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43D8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Practical Classes: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</w:t>
            </w:r>
          </w:p>
        </w:tc>
      </w:tr>
      <w:tr w:rsidR="00615C73" w:rsidRPr="00664504" w14:paraId="313E7942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9423738" w14:textId="77777777" w:rsidR="00615C73" w:rsidRPr="00443D85" w:rsidRDefault="00615C73" w:rsidP="00615C7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Teaching Methods</w:t>
            </w:r>
          </w:p>
          <w:p w14:paraId="22F16D28" w14:textId="60DAD780" w:rsidR="00615C73" w:rsidRPr="00C92F4E" w:rsidRDefault="00615C73" w:rsidP="00615C73">
            <w:pPr>
              <w:pStyle w:val="Body"/>
              <w:numPr>
                <w:ilvl w:val="0"/>
                <w:numId w:val="12"/>
              </w:numPr>
              <w:tabs>
                <w:tab w:val="left" w:pos="625"/>
              </w:tabs>
              <w:spacing w:before="60" w:after="60"/>
              <w:ind w:left="34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2F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Traditional lecture method – lectures delivered by the instructor, guest lecturers, and industry experts </w:t>
            </w:r>
          </w:p>
          <w:p w14:paraId="22F56A41" w14:textId="78714856" w:rsidR="00615C73" w:rsidRPr="00C92F4E" w:rsidRDefault="00615C73" w:rsidP="00615C73">
            <w:pPr>
              <w:pStyle w:val="Body"/>
              <w:numPr>
                <w:ilvl w:val="0"/>
                <w:numId w:val="12"/>
              </w:numPr>
              <w:tabs>
                <w:tab w:val="left" w:pos="625"/>
              </w:tabs>
              <w:spacing w:before="60" w:after="60"/>
              <w:ind w:left="34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2F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Interactive methods – small-group work and discussions </w:t>
            </w:r>
          </w:p>
          <w:p w14:paraId="3BFA0778" w14:textId="13BD1BDC" w:rsidR="00615C73" w:rsidRPr="00C92F4E" w:rsidRDefault="00615C73" w:rsidP="00615C73">
            <w:pPr>
              <w:pStyle w:val="Body"/>
              <w:numPr>
                <w:ilvl w:val="0"/>
                <w:numId w:val="12"/>
              </w:numPr>
              <w:tabs>
                <w:tab w:val="left" w:pos="625"/>
              </w:tabs>
              <w:spacing w:before="60" w:after="60"/>
              <w:ind w:left="34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2F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Case study method – analysis of specific problems in real-world distribution systems and the development of optimal solutions </w:t>
            </w:r>
          </w:p>
          <w:p w14:paraId="01FD67DB" w14:textId="31AC6B9F" w:rsidR="00615C73" w:rsidRPr="00C92F4E" w:rsidRDefault="00615C73" w:rsidP="00615C73">
            <w:pPr>
              <w:pStyle w:val="Body"/>
              <w:numPr>
                <w:ilvl w:val="0"/>
                <w:numId w:val="12"/>
              </w:numPr>
              <w:tabs>
                <w:tab w:val="left" w:pos="625"/>
              </w:tabs>
              <w:spacing w:before="60" w:after="60"/>
              <w:ind w:left="34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2F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Problem-based learning – solving problem-oriented tasks </w:t>
            </w:r>
          </w:p>
          <w:p w14:paraId="2A0587FB" w14:textId="10FA1006" w:rsidR="00615C73" w:rsidRPr="00BA6062" w:rsidRDefault="00615C73" w:rsidP="00615C73">
            <w:pPr>
              <w:pStyle w:val="Body"/>
              <w:numPr>
                <w:ilvl w:val="0"/>
                <w:numId w:val="12"/>
              </w:numPr>
              <w:tabs>
                <w:tab w:val="left" w:pos="625"/>
              </w:tabs>
              <w:spacing w:before="60" w:after="60"/>
              <w:ind w:left="342"/>
              <w:jc w:val="both"/>
              <w:rPr>
                <w:sz w:val="20"/>
                <w:szCs w:val="20"/>
                <w:lang w:val="en-GB"/>
              </w:rPr>
            </w:pPr>
            <w:r w:rsidRPr="00C92F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Multimedia teaching methods – use of PowerPoint presentations, videos, and animations</w:t>
            </w:r>
          </w:p>
        </w:tc>
      </w:tr>
      <w:tr w:rsidR="00615C73" w:rsidRPr="00664504" w14:paraId="6032AC60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4BEA0FC" w14:textId="62A7890A" w:rsidR="00615C73" w:rsidRPr="00664504" w:rsidRDefault="00615C73" w:rsidP="00615C7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Assessment Methods (maximum number of points 100)</w:t>
            </w:r>
          </w:p>
        </w:tc>
      </w:tr>
      <w:tr w:rsidR="00615C73" w:rsidRPr="00664504" w14:paraId="5906A9E5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30BCDFF" w14:textId="0D2000D9" w:rsidR="00615C73" w:rsidRPr="00664504" w:rsidRDefault="00615C73" w:rsidP="00615C7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</w:t>
            </w: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xam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ination</w:t>
            </w: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</w:t>
            </w:r>
            <w:r w:rsidRPr="002736C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6EA716C" w14:textId="0040A5F6" w:rsidR="00615C73" w:rsidRPr="00664504" w:rsidRDefault="00615C73" w:rsidP="00615C7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0E2882" w14:textId="77777777" w:rsidR="00615C73" w:rsidRPr="00664504" w:rsidRDefault="00615C73" w:rsidP="00615C7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  <w:t>Final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934C8C2" w14:textId="77777777" w:rsidR="00615C73" w:rsidRPr="00664504" w:rsidRDefault="00615C73" w:rsidP="00615C7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</w:tr>
      <w:tr w:rsidR="00615C73" w:rsidRPr="00664504" w14:paraId="5EBE6EF0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FB093D9" w14:textId="204C10FC" w:rsidR="00615C73" w:rsidRPr="00664504" w:rsidRDefault="00615C73" w:rsidP="00615C7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424EDFB" w14:textId="4CDC2F2A" w:rsidR="00615C73" w:rsidRPr="00615C73" w:rsidRDefault="00615C73" w:rsidP="00615C7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7CAA3A7" w14:textId="77777777" w:rsidR="00615C73" w:rsidRPr="00664504" w:rsidRDefault="00615C73" w:rsidP="00615C7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Written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3F525F8" w14:textId="77777777" w:rsidR="00615C73" w:rsidRPr="00664504" w:rsidRDefault="00615C73" w:rsidP="00615C73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615C73" w:rsidRPr="00664504" w14:paraId="7B0AD1BF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AB2D0D8" w14:textId="6EC35545" w:rsidR="00615C73" w:rsidRPr="00664504" w:rsidRDefault="00615C73" w:rsidP="00615C7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02B846" w14:textId="652C5615" w:rsidR="00615C73" w:rsidRPr="00615C73" w:rsidRDefault="00615C73" w:rsidP="00615C7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5C73">
              <w:rPr>
                <w:rFonts w:ascii="Times New Roman" w:hAnsi="Times New Roman"/>
                <w:sz w:val="20"/>
                <w:szCs w:val="20"/>
                <w:lang w:val="en-GB"/>
              </w:rPr>
              <w:t>10+10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8642C0D" w14:textId="77777777" w:rsidR="00615C73" w:rsidRPr="00664504" w:rsidRDefault="00615C73" w:rsidP="00615C7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FAA14E" w14:textId="0F0A287D" w:rsidR="00615C73" w:rsidRPr="00053D42" w:rsidRDefault="00615C73" w:rsidP="00615C73">
            <w:pPr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053D42">
              <w:rPr>
                <w:b/>
                <w:bCs/>
                <w:sz w:val="20"/>
                <w:szCs w:val="20"/>
                <w:lang w:val="en-GB"/>
              </w:rPr>
              <w:t>50</w:t>
            </w:r>
          </w:p>
        </w:tc>
      </w:tr>
      <w:tr w:rsidR="00615C73" w:rsidRPr="00664504" w14:paraId="0BE89D94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91D973A" w14:textId="7FEE3427" w:rsidR="00615C73" w:rsidRPr="00664504" w:rsidRDefault="00615C73" w:rsidP="00615C7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Term papers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F3F7C3D" w14:textId="4E5020D6" w:rsidR="00615C73" w:rsidRPr="00BC1442" w:rsidRDefault="00615C73" w:rsidP="00615C73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18E06C7" w14:textId="5855751A" w:rsidR="00615C73" w:rsidRPr="00664504" w:rsidRDefault="00615C73" w:rsidP="00615C7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0A6D93C" w14:textId="77777777" w:rsidR="00615C73" w:rsidRPr="00664504" w:rsidRDefault="00615C73" w:rsidP="00615C73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</w:tbl>
    <w:p w14:paraId="3DD01E2D" w14:textId="77777777" w:rsidR="008231B6" w:rsidRPr="007F48B3" w:rsidRDefault="008231B6" w:rsidP="00282EFE">
      <w:pPr>
        <w:pStyle w:val="Body"/>
        <w:widowControl w:val="0"/>
        <w:rPr>
          <w:rFonts w:ascii="Times New Roman" w:hAnsi="Times New Roman" w:cs="Times New Roman"/>
        </w:rPr>
      </w:pPr>
    </w:p>
    <w:p w14:paraId="3295EBFA" w14:textId="77777777" w:rsidR="007F48B3" w:rsidRPr="007F48B3" w:rsidRDefault="007F48B3" w:rsidP="007F48B3">
      <w:pPr>
        <w:pStyle w:val="Body"/>
        <w:widowControl w:val="0"/>
        <w:rPr>
          <w:rFonts w:ascii="Times New Roman" w:hAnsi="Times New Roman" w:cs="Times New Roman"/>
          <w:b/>
          <w:lang w:val="en-GB"/>
        </w:rPr>
      </w:pPr>
      <w:r w:rsidRPr="007F48B3">
        <w:rPr>
          <w:rFonts w:ascii="Times New Roman" w:hAnsi="Times New Roman" w:cs="Times New Roman"/>
          <w:b/>
          <w:bCs/>
          <w:lang w:val="en-GB"/>
        </w:rPr>
        <w:t>Links to the syllabi of courses dealing with distribution channel issues that are offered at universities in Europe:</w:t>
      </w:r>
    </w:p>
    <w:p w14:paraId="00167CCF" w14:textId="77777777" w:rsidR="00BC1442" w:rsidRDefault="00BC1442" w:rsidP="007F48B3"/>
    <w:p w14:paraId="7FD5135D" w14:textId="7C7DC5B4" w:rsidR="007F48B3" w:rsidRPr="007F48B3" w:rsidRDefault="007F48B3" w:rsidP="007F48B3">
      <w:pPr>
        <w:rPr>
          <w:color w:val="0070C0"/>
          <w:sz w:val="22"/>
          <w:szCs w:val="22"/>
          <w:lang w:val="sr-Cyrl-RS"/>
        </w:rPr>
      </w:pPr>
      <w:hyperlink r:id="rId8" w:history="1">
        <w:r w:rsidRPr="007F48B3">
          <w:rPr>
            <w:rStyle w:val="Hyperlink"/>
            <w:color w:val="0070C0"/>
            <w:sz w:val="22"/>
            <w:szCs w:val="22"/>
          </w:rPr>
          <w:t>Distribution Channels (MNG288) - Faculty | ISM University of Management and Economics</w:t>
        </w:r>
      </w:hyperlink>
    </w:p>
    <w:p w14:paraId="4C4FEA86" w14:textId="77777777" w:rsidR="007F48B3" w:rsidRPr="007F48B3" w:rsidRDefault="007F48B3" w:rsidP="007F48B3">
      <w:pPr>
        <w:rPr>
          <w:color w:val="0070C0"/>
          <w:sz w:val="22"/>
          <w:szCs w:val="22"/>
        </w:rPr>
      </w:pPr>
      <w:hyperlink r:id="rId9" w:history="1">
        <w:r w:rsidRPr="007F48B3">
          <w:rPr>
            <w:rStyle w:val="Hyperlink"/>
            <w:color w:val="0070C0"/>
            <w:sz w:val="22"/>
            <w:szCs w:val="22"/>
          </w:rPr>
          <w:t>Marketing Channels (UD) | University of Ljubljana, School of Economics and Business</w:t>
        </w:r>
      </w:hyperlink>
    </w:p>
    <w:p w14:paraId="5A450BFA" w14:textId="77777777" w:rsidR="007F48B3" w:rsidRPr="007F48B3" w:rsidRDefault="007F48B3" w:rsidP="007F48B3">
      <w:pPr>
        <w:rPr>
          <w:color w:val="0070C0"/>
          <w:sz w:val="22"/>
          <w:szCs w:val="22"/>
        </w:rPr>
      </w:pPr>
      <w:hyperlink r:id="rId10" w:history="1">
        <w:r w:rsidRPr="007F48B3">
          <w:rPr>
            <w:rStyle w:val="Hyperlink"/>
            <w:color w:val="0070C0"/>
            <w:sz w:val="22"/>
            <w:szCs w:val="22"/>
          </w:rPr>
          <w:t xml:space="preserve">Innovation in Marketing Channels | Università </w:t>
        </w:r>
        <w:proofErr w:type="spellStart"/>
        <w:r w:rsidRPr="007F48B3">
          <w:rPr>
            <w:rStyle w:val="Hyperlink"/>
            <w:color w:val="0070C0"/>
            <w:sz w:val="22"/>
            <w:szCs w:val="22"/>
          </w:rPr>
          <w:t>degli</w:t>
        </w:r>
        <w:proofErr w:type="spellEnd"/>
        <w:r w:rsidRPr="007F48B3">
          <w:rPr>
            <w:rStyle w:val="Hyperlink"/>
            <w:color w:val="0070C0"/>
            <w:sz w:val="22"/>
            <w:szCs w:val="22"/>
          </w:rPr>
          <w:t xml:space="preserve"> Studi di Milano </w:t>
        </w:r>
        <w:proofErr w:type="spellStart"/>
        <w:r w:rsidRPr="007F48B3">
          <w:rPr>
            <w:rStyle w:val="Hyperlink"/>
            <w:color w:val="0070C0"/>
            <w:sz w:val="22"/>
            <w:szCs w:val="22"/>
          </w:rPr>
          <w:t>Statale</w:t>
        </w:r>
        <w:proofErr w:type="spellEnd"/>
      </w:hyperlink>
    </w:p>
    <w:p w14:paraId="066A8C7D" w14:textId="77777777" w:rsidR="007F48B3" w:rsidRPr="007F48B3" w:rsidRDefault="007F48B3" w:rsidP="007F48B3">
      <w:pPr>
        <w:rPr>
          <w:color w:val="0070C0"/>
          <w:sz w:val="22"/>
          <w:szCs w:val="22"/>
        </w:rPr>
      </w:pPr>
      <w:hyperlink r:id="rId11" w:history="1">
        <w:r w:rsidRPr="007F48B3">
          <w:rPr>
            <w:rStyle w:val="Hyperlink"/>
            <w:color w:val="0070C0"/>
            <w:sz w:val="22"/>
            <w:szCs w:val="22"/>
          </w:rPr>
          <w:t>Distribution in Marketing - Faculty of Commerce</w:t>
        </w:r>
      </w:hyperlink>
    </w:p>
    <w:p w14:paraId="460AC317" w14:textId="77777777" w:rsidR="007F48B3" w:rsidRPr="007F48B3" w:rsidRDefault="007F48B3" w:rsidP="00282EFE">
      <w:pPr>
        <w:pStyle w:val="Body"/>
        <w:widowControl w:val="0"/>
        <w:rPr>
          <w:rFonts w:ascii="Times New Roman" w:hAnsi="Times New Roman" w:cs="Times New Roman"/>
          <w:lang w:val="sr-Cyrl-RS"/>
        </w:rPr>
      </w:pPr>
    </w:p>
    <w:sectPr w:rsidR="007F48B3" w:rsidRPr="007F48B3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2ECA8" w14:textId="77777777" w:rsidR="00364C8D" w:rsidRDefault="00364C8D">
      <w:r>
        <w:separator/>
      </w:r>
    </w:p>
  </w:endnote>
  <w:endnote w:type="continuationSeparator" w:id="0">
    <w:p w14:paraId="4876F7EC" w14:textId="77777777" w:rsidR="00364C8D" w:rsidRDefault="00364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1497B" w14:textId="77777777" w:rsidR="00364C8D" w:rsidRDefault="00364C8D">
      <w:r>
        <w:separator/>
      </w:r>
    </w:p>
  </w:footnote>
  <w:footnote w:type="continuationSeparator" w:id="0">
    <w:p w14:paraId="07CD486D" w14:textId="77777777" w:rsidR="00364C8D" w:rsidRDefault="00364C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668C8"/>
    <w:multiLevelType w:val="hybridMultilevel"/>
    <w:tmpl w:val="3D64A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B07DC"/>
    <w:multiLevelType w:val="hybridMultilevel"/>
    <w:tmpl w:val="81FC0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A55F7"/>
    <w:multiLevelType w:val="multilevel"/>
    <w:tmpl w:val="3AD43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FB4A88"/>
    <w:multiLevelType w:val="multilevel"/>
    <w:tmpl w:val="F5845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E73444"/>
    <w:multiLevelType w:val="hybridMultilevel"/>
    <w:tmpl w:val="B8528F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7F5C57"/>
    <w:multiLevelType w:val="multilevel"/>
    <w:tmpl w:val="90824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362652"/>
    <w:multiLevelType w:val="multilevel"/>
    <w:tmpl w:val="98B60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597143"/>
    <w:multiLevelType w:val="multilevel"/>
    <w:tmpl w:val="EFF4F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510981"/>
    <w:multiLevelType w:val="hybridMultilevel"/>
    <w:tmpl w:val="969EA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6ADB17E6"/>
    <w:multiLevelType w:val="multilevel"/>
    <w:tmpl w:val="33C0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7141609">
    <w:abstractNumId w:val="10"/>
  </w:num>
  <w:num w:numId="2" w16cid:durableId="111675849">
    <w:abstractNumId w:val="9"/>
  </w:num>
  <w:num w:numId="3" w16cid:durableId="1341738127">
    <w:abstractNumId w:val="5"/>
  </w:num>
  <w:num w:numId="4" w16cid:durableId="929048137">
    <w:abstractNumId w:val="11"/>
  </w:num>
  <w:num w:numId="5" w16cid:durableId="1658222385">
    <w:abstractNumId w:val="3"/>
  </w:num>
  <w:num w:numId="6" w16cid:durableId="1479415453">
    <w:abstractNumId w:val="4"/>
  </w:num>
  <w:num w:numId="7" w16cid:durableId="630481206">
    <w:abstractNumId w:val="0"/>
  </w:num>
  <w:num w:numId="8" w16cid:durableId="1691833626">
    <w:abstractNumId w:val="6"/>
  </w:num>
  <w:num w:numId="9" w16cid:durableId="1202203100">
    <w:abstractNumId w:val="2"/>
  </w:num>
  <w:num w:numId="10" w16cid:durableId="1387953729">
    <w:abstractNumId w:val="7"/>
  </w:num>
  <w:num w:numId="11" w16cid:durableId="2045788145">
    <w:abstractNumId w:val="1"/>
  </w:num>
  <w:num w:numId="12" w16cid:durableId="17806857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FAC"/>
    <w:rsid w:val="00045EAD"/>
    <w:rsid w:val="00053D42"/>
    <w:rsid w:val="0005613C"/>
    <w:rsid w:val="001833D8"/>
    <w:rsid w:val="00192F3E"/>
    <w:rsid w:val="002011A8"/>
    <w:rsid w:val="00220D99"/>
    <w:rsid w:val="00234CBD"/>
    <w:rsid w:val="00252078"/>
    <w:rsid w:val="00270C16"/>
    <w:rsid w:val="0028046A"/>
    <w:rsid w:val="00282EFE"/>
    <w:rsid w:val="002A40A7"/>
    <w:rsid w:val="002A57C6"/>
    <w:rsid w:val="002E1476"/>
    <w:rsid w:val="00325620"/>
    <w:rsid w:val="00364C8D"/>
    <w:rsid w:val="00365985"/>
    <w:rsid w:val="00385793"/>
    <w:rsid w:val="00405D7A"/>
    <w:rsid w:val="00411BD1"/>
    <w:rsid w:val="004244F8"/>
    <w:rsid w:val="00500B0B"/>
    <w:rsid w:val="00523340"/>
    <w:rsid w:val="005507C5"/>
    <w:rsid w:val="005842F8"/>
    <w:rsid w:val="00592A50"/>
    <w:rsid w:val="00615C73"/>
    <w:rsid w:val="00641FAC"/>
    <w:rsid w:val="00662249"/>
    <w:rsid w:val="00664504"/>
    <w:rsid w:val="00674A82"/>
    <w:rsid w:val="006B4E7E"/>
    <w:rsid w:val="006D2C6B"/>
    <w:rsid w:val="006E4013"/>
    <w:rsid w:val="00720F31"/>
    <w:rsid w:val="007248C7"/>
    <w:rsid w:val="00755A06"/>
    <w:rsid w:val="007604E9"/>
    <w:rsid w:val="007665F2"/>
    <w:rsid w:val="00774592"/>
    <w:rsid w:val="007B5AE0"/>
    <w:rsid w:val="007C0B15"/>
    <w:rsid w:val="007D5816"/>
    <w:rsid w:val="007F48B3"/>
    <w:rsid w:val="007F75C2"/>
    <w:rsid w:val="008231B6"/>
    <w:rsid w:val="00837E2E"/>
    <w:rsid w:val="008A4D74"/>
    <w:rsid w:val="009447A0"/>
    <w:rsid w:val="009E21AF"/>
    <w:rsid w:val="00A330F4"/>
    <w:rsid w:val="00A60CF7"/>
    <w:rsid w:val="00A85722"/>
    <w:rsid w:val="00AB345B"/>
    <w:rsid w:val="00AC561F"/>
    <w:rsid w:val="00AD7D31"/>
    <w:rsid w:val="00B31CA1"/>
    <w:rsid w:val="00B50EC6"/>
    <w:rsid w:val="00B86CF7"/>
    <w:rsid w:val="00B97188"/>
    <w:rsid w:val="00BA156B"/>
    <w:rsid w:val="00BA6062"/>
    <w:rsid w:val="00BB3F04"/>
    <w:rsid w:val="00BC1442"/>
    <w:rsid w:val="00C2377E"/>
    <w:rsid w:val="00C251D1"/>
    <w:rsid w:val="00C64583"/>
    <w:rsid w:val="00C92F4E"/>
    <w:rsid w:val="00CA26B3"/>
    <w:rsid w:val="00CA6BEB"/>
    <w:rsid w:val="00CC51EC"/>
    <w:rsid w:val="00D276F0"/>
    <w:rsid w:val="00D777A4"/>
    <w:rsid w:val="00D83130"/>
    <w:rsid w:val="00DA427F"/>
    <w:rsid w:val="00DE2EB2"/>
    <w:rsid w:val="00E45066"/>
    <w:rsid w:val="00E72084"/>
    <w:rsid w:val="00EF07E3"/>
    <w:rsid w:val="00F03001"/>
    <w:rsid w:val="00F3363F"/>
    <w:rsid w:val="00F4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21956"/>
  <w15:docId w15:val="{D456B5C6-7D3F-4E09-9609-7528F11C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5207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culty.ism.lt/subject/distribution-channels-mng288/?utm_source=chatgpt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gramy.euba.sk/en/subject/ooa21290/?utm_source=chatgpt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nimi.it/en/education/degree-programme-courses/2026/innovation-marketing-channels?utm_source=chatgp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f.uni-lj.si/en/uvoz-predmetov/trzne-poti-2?utm_source=chatgpt.com" TargetMode="Externa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E0A15-7A48-457C-9BD7-67A3A1D04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3</cp:revision>
  <dcterms:created xsi:type="dcterms:W3CDTF">2026-03-23T09:23:00Z</dcterms:created>
  <dcterms:modified xsi:type="dcterms:W3CDTF">2026-06-04T12:57:00Z</dcterms:modified>
</cp:coreProperties>
</file>